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50" w:rsidRDefault="00B56DC9" w:rsidP="00B56D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2400300" cy="5715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50" w:rsidRDefault="00B56D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Faire la mise en page</w:t>
                            </w:r>
                          </w:p>
                          <w:p w:rsidR="00A21850" w:rsidRDefault="00B56D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</w:t>
                            </w:r>
                            <w:r>
                              <w:rPr>
                                <w:sz w:val="20"/>
                              </w:rPr>
                              <w:t>ser les taquets de tabulation et les points de suite</w:t>
                            </w:r>
                          </w:p>
                          <w:p w:rsidR="00A21850" w:rsidRDefault="00B56DC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8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KbMikCAABQBAAADgAAAGRycy9lMm9Eb2MueG1srFTbbtswDH0fsH8Q9L7Y8ZK1NeIUWdoOA7oL&#10;0O4DZFm2hUmiJimxs68fJadpdnsZlgACKVKH5CHp1fWoFdkL5yWYis5nOSXCcGik6Sr65fHu1SUl&#10;PjDTMAVGVPQgPL1ev3yxGmwpCuhBNcIRBDG+HGxF+xBsmWWe90IzPwMrDBpbcJoFVF2XNY4NiK5V&#10;VuT5m2wA11gHXHiPtzeTka4TftsKHj61rReBqIpibiGdLp11PLP1ipWdY7aX/JgG+4csNJMGg56g&#10;blhgZOfkb1Bacgce2jDjoDNoW8lFqgGrmee/VPPQMytSLUiOtyea/P+D5R/3nx2RTUULSgzT2KJH&#10;MQbyFkZSRHYG60t0erDoFka8xi6nSr29B/7VEwPbnplObJyDoReswezm8WV29nTC8RGkHj5Ag2HY&#10;LkACGlunI3VIBkF07NLh1JmYCsfLYpHnr3M0cbQtL+ZLlGMIVj69ts6HdwI0iUJFHXY+obP9vQ+T&#10;65NLDOZByeZOKpUU19Vb5cie4ZTcbuL/iP6TmzJkqOjVslhOBPwVIk+/P0FoGXDcldQVvTw5sTLS&#10;dmsaTJOVgUk1yVidMkceI3UTiWGsR3SM5NbQHJBRB9NY4xqi0IP7TsmAI11R/23HnKBEvTfYlav5&#10;YhF3ICmL5UWBiju31OcWZjhCVTRQMonbMO3NzjrZ9RhpmgMDG+xkKxPJz1kd88axTW06rljci3M9&#10;eT1/CNY/AAAA//8DAFBLAwQUAAYACAAAACEAFP9wO94AAAAKAQAADwAAAGRycy9kb3ducmV2Lnht&#10;bEyP3U6DQBCF7018h82YeGcXaUMIsjRqorZe1bYPMIURUHYW2W2hb+/0Sq/m7+TMd/LlZDt1osG3&#10;jg3czyJQxKWrWq4N7HcvdykoH5Ar7ByTgTN5WBbXVzlmlRv5g07bUCsxYZ+hgSaEPtPalw1Z9DPX&#10;E8vt0w0Wg4xDrasBRzG3nY6jKNEWW5YPDfb03FD5vT1aA+t4vlmtXqfRvu8xfXr7+dqc1ztjbm+m&#10;xwdQgabwJ4YLvqBDIUwHd+TKq87AIk0kSzAwv1QRpMlCmoMoY9noItf/IxS/AAAA//8DAFBLAQIt&#10;ABQABgAIAAAAIQDkmcPA+wAAAOEBAAATAAAAAAAAAAAAAAAAAAAAAABbQ29udGVudF9UeXBlc10u&#10;eG1sUEsBAi0AFAAGAAgAAAAhACOyauHXAAAAlAEAAAsAAAAAAAAAAAAAAAAALAEAAF9yZWxzLy5y&#10;ZWxzUEsBAi0AFAAGAAgAAAAhAAtSmzIpAgAAUAQAAA4AAAAAAAAAAAAAAAAALAIAAGRycy9lMm9E&#10;b2MueG1sUEsBAi0AFAAGAAgAAAAhABT/cDveAAAACgEAAA8AAAAAAAAAAAAAAAAAgQQAAGRycy9k&#10;b3ducmV2LnhtbFBLBQYAAAAABAAEAPMAAACMBQAAAAA=&#10;" fillcolor="#eaeaea">
                <v:textbox>
                  <w:txbxContent>
                    <w:p w:rsidR="00A21850" w:rsidRDefault="00B56DC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Faire la mise en page</w:t>
                      </w:r>
                    </w:p>
                    <w:p w:rsidR="00A21850" w:rsidRDefault="00B56DC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Utili</w:t>
                      </w:r>
                      <w:r>
                        <w:rPr>
                          <w:sz w:val="20"/>
                        </w:rPr>
                        <w:t>ser les taquets de tabulation et les points de suite</w:t>
                      </w:r>
                    </w:p>
                    <w:p w:rsidR="00A21850" w:rsidRDefault="00B56DC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984885"/>
            <wp:effectExtent l="0" t="0" r="1270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50" w:rsidRDefault="00B56DC9" w:rsidP="00B56DC9">
      <w:r>
        <w:tab/>
        <w:t>PROMOLOISIRS</w:t>
      </w:r>
    </w:p>
    <w:p w:rsidR="00A21850" w:rsidRDefault="00B56DC9" w:rsidP="00B56DC9"/>
    <w:p w:rsidR="00A21850" w:rsidRDefault="00B56DC9" w:rsidP="00B56DC9">
      <w:r>
        <w:tab/>
        <w:t>Av. Général Guisan 164</w:t>
      </w:r>
    </w:p>
    <w:p w:rsidR="00A21850" w:rsidRDefault="00B56DC9" w:rsidP="00B56DC9">
      <w:r>
        <w:tab/>
      </w:r>
      <w:r w:rsidRPr="002F615C">
        <w:rPr>
          <w:b/>
        </w:rPr>
        <w:t>1800 Vevey</w:t>
      </w:r>
    </w:p>
    <w:p w:rsidR="00A21850" w:rsidRDefault="00B56DC9" w:rsidP="00B56DC9">
      <w:r>
        <w:tab/>
      </w:r>
    </w:p>
    <w:p w:rsidR="00A21850" w:rsidRDefault="00B56DC9" w:rsidP="00B56DC9"/>
    <w:p w:rsidR="00A21850" w:rsidRDefault="00B56DC9" w:rsidP="00B56DC9">
      <w:r>
        <w:t xml:space="preserve">Vos réf. : </w:t>
      </w:r>
      <w:r>
        <w:tab/>
        <w:t>BG/GL 657/91</w:t>
      </w:r>
    </w:p>
    <w:p w:rsidR="00A21850" w:rsidRDefault="00B56DC9" w:rsidP="00B56DC9">
      <w:r>
        <w:t xml:space="preserve">Nos réf. : </w:t>
      </w:r>
      <w:r>
        <w:tab/>
        <w:t>JG/VL 258/90</w:t>
      </w:r>
    </w:p>
    <w:p w:rsidR="00A21850" w:rsidRDefault="00B56DC9" w:rsidP="00B56DC9"/>
    <w:p w:rsidR="00A21850" w:rsidRDefault="00B56DC9" w:rsidP="00B56DC9">
      <w:r>
        <w:tab/>
      </w:r>
      <w:r>
        <w:tab/>
        <w:t>Le 10 octobre 2007</w:t>
      </w:r>
    </w:p>
    <w:p w:rsidR="00A21850" w:rsidRDefault="00B56DC9" w:rsidP="00B56DC9"/>
    <w:p w:rsidR="00A21850" w:rsidRDefault="00B56DC9" w:rsidP="00B56DC9">
      <w:r>
        <w:tab/>
      </w:r>
      <w:r>
        <w:tab/>
        <w:t>Monsieur</w:t>
      </w:r>
    </w:p>
    <w:p w:rsidR="00A21850" w:rsidRDefault="00B56DC9" w:rsidP="00B56DC9">
      <w:r>
        <w:tab/>
      </w:r>
      <w:r>
        <w:tab/>
        <w:t>Pascal Rondin</w:t>
      </w:r>
    </w:p>
    <w:p w:rsidR="00A21850" w:rsidRDefault="00B56DC9" w:rsidP="00B56DC9">
      <w:r>
        <w:tab/>
      </w:r>
      <w:r>
        <w:tab/>
        <w:t>Gymnase de Burier</w:t>
      </w:r>
    </w:p>
    <w:p w:rsidR="00A21850" w:rsidRPr="002F615C" w:rsidRDefault="00B56DC9" w:rsidP="00B56DC9">
      <w:pPr>
        <w:rPr>
          <w:b/>
        </w:rPr>
      </w:pPr>
      <w:r w:rsidRPr="002F615C">
        <w:rPr>
          <w:b/>
        </w:rPr>
        <w:tab/>
      </w:r>
      <w:r w:rsidRPr="002F615C">
        <w:rPr>
          <w:b/>
        </w:rPr>
        <w:tab/>
        <w:t>1814 La Tour-de-Peilz</w:t>
      </w:r>
    </w:p>
    <w:p w:rsidR="00A21850" w:rsidRDefault="00B56DC9" w:rsidP="00B56DC9"/>
    <w:p w:rsidR="00A21850" w:rsidRPr="002F615C" w:rsidRDefault="00B56DC9" w:rsidP="00B56DC9">
      <w:pPr>
        <w:rPr>
          <w:b/>
        </w:rPr>
      </w:pPr>
      <w:r w:rsidRPr="002F615C">
        <w:rPr>
          <w:b/>
        </w:rPr>
        <w:t>Objet : Commande n° 789</w:t>
      </w:r>
    </w:p>
    <w:p w:rsidR="00A21850" w:rsidRDefault="00B56DC9" w:rsidP="00B56DC9"/>
    <w:p w:rsidR="00A21850" w:rsidRDefault="00B56DC9" w:rsidP="00B56DC9">
      <w:r>
        <w:t>Cher client,</w:t>
      </w:r>
    </w:p>
    <w:p w:rsidR="00A21850" w:rsidRDefault="00B56DC9" w:rsidP="00B56DC9">
      <w:pPr>
        <w:ind w:firstLine="1134"/>
      </w:pPr>
    </w:p>
    <w:p w:rsidR="00A21850" w:rsidRDefault="00B56DC9" w:rsidP="00B56DC9">
      <w:pPr>
        <w:jc w:val="both"/>
      </w:pPr>
      <w:r>
        <w:t>Nous avons bien</w:t>
      </w:r>
      <w:r>
        <w:t xml:space="preserve"> reçu votre commande et vous en remercions. Nous vous livrerons par messagerie EXPRESS et au plus tard le 10 novembre les articles suivants :</w:t>
      </w:r>
    </w:p>
    <w:p w:rsidR="00A21850" w:rsidRDefault="00B56DC9" w:rsidP="00B56DC9"/>
    <w:p w:rsidR="00A21850" w:rsidRDefault="00B56DC9" w:rsidP="00B56DC9"/>
    <w:p w:rsidR="00A21850" w:rsidRDefault="00B56DC9" w:rsidP="00B56DC9">
      <w:r>
        <w:t>45 paires de skis alpins</w:t>
      </w:r>
    </w:p>
    <w:p w:rsidR="00A21850" w:rsidRDefault="00B56DC9" w:rsidP="00B56DC9">
      <w:r>
        <w:tab/>
        <w:t>Réf. Alpes 1568</w:t>
      </w:r>
      <w:r>
        <w:tab/>
        <w:t>à 550 CHF</w:t>
      </w:r>
      <w:r>
        <w:tab/>
        <w:t>soit</w:t>
      </w:r>
      <w:r>
        <w:tab/>
        <w:t>24 750,00 CHF</w:t>
      </w:r>
    </w:p>
    <w:p w:rsidR="00A21850" w:rsidRDefault="00B56DC9" w:rsidP="00B56DC9">
      <w:r>
        <w:t>50 paires de skis de fond</w:t>
      </w:r>
    </w:p>
    <w:p w:rsidR="00A21850" w:rsidRDefault="00B56DC9" w:rsidP="00B56DC9">
      <w:r>
        <w:tab/>
        <w:t>Réf. Massif Ce</w:t>
      </w:r>
      <w:r>
        <w:t>ntral</w:t>
      </w:r>
      <w:r>
        <w:tab/>
        <w:t>à 150 CHF</w:t>
      </w:r>
      <w:r>
        <w:tab/>
        <w:t>soit</w:t>
      </w:r>
      <w:r>
        <w:tab/>
        <w:t>7 500,00</w:t>
      </w:r>
      <w:r w:rsidRPr="002F615C">
        <w:t xml:space="preserve"> </w:t>
      </w:r>
      <w:r>
        <w:t>CHF</w:t>
      </w:r>
    </w:p>
    <w:p w:rsidR="00A21850" w:rsidRDefault="00B56DC9" w:rsidP="00B56DC9">
      <w:r>
        <w:t>15 paires de bâtons</w:t>
      </w:r>
    </w:p>
    <w:p w:rsidR="00A21850" w:rsidRDefault="00B56DC9" w:rsidP="00B56DC9">
      <w:r>
        <w:tab/>
        <w:t>Réf. 4857</w:t>
      </w:r>
      <w:r>
        <w:tab/>
        <w:t>à 60 CHF</w:t>
      </w:r>
      <w:r>
        <w:tab/>
        <w:t>soit</w:t>
      </w:r>
      <w:r>
        <w:tab/>
        <w:t>900,00</w:t>
      </w:r>
      <w:r w:rsidRPr="002F615C">
        <w:t xml:space="preserve"> </w:t>
      </w:r>
      <w:r>
        <w:t>CHF</w:t>
      </w:r>
    </w:p>
    <w:p w:rsidR="00A21850" w:rsidRDefault="00B56DC9" w:rsidP="00B56DC9">
      <w:r>
        <w:t>25 paires de bâtons</w:t>
      </w:r>
    </w:p>
    <w:p w:rsidR="00A21850" w:rsidRDefault="00B56DC9" w:rsidP="00B56DC9">
      <w:r>
        <w:tab/>
        <w:t>Réf. 4525</w:t>
      </w:r>
      <w:r>
        <w:tab/>
        <w:t>à 65 CHF</w:t>
      </w:r>
      <w:r>
        <w:tab/>
        <w:t>soit</w:t>
      </w:r>
      <w:r>
        <w:tab/>
        <w:t>1 625,00 CHF</w:t>
      </w:r>
    </w:p>
    <w:p w:rsidR="00A21850" w:rsidRDefault="00B56DC9" w:rsidP="00B56DC9"/>
    <w:p w:rsidR="00A21850" w:rsidRPr="002F615C" w:rsidRDefault="00B56DC9" w:rsidP="00B56DC9">
      <w:pPr>
        <w:rPr>
          <w:b/>
        </w:rPr>
      </w:pPr>
      <w:r w:rsidRPr="002F615C">
        <w:rPr>
          <w:b/>
        </w:rPr>
        <w:tab/>
        <w:t>TOTAL HT</w:t>
      </w:r>
      <w:r w:rsidRPr="002F615C">
        <w:rPr>
          <w:b/>
        </w:rPr>
        <w:tab/>
        <w:t>34 775,00 CHF</w:t>
      </w:r>
    </w:p>
    <w:p w:rsidR="00A21850" w:rsidRPr="002F615C" w:rsidRDefault="00B56DC9" w:rsidP="00B56DC9">
      <w:pPr>
        <w:rPr>
          <w:b/>
        </w:rPr>
      </w:pPr>
      <w:r w:rsidRPr="002F615C">
        <w:rPr>
          <w:b/>
        </w:rPr>
        <w:tab/>
        <w:t>TVA 7,6 %</w:t>
      </w:r>
      <w:r w:rsidRPr="002F615C">
        <w:rPr>
          <w:b/>
        </w:rPr>
        <w:tab/>
        <w:t>2 642,90 CHF</w:t>
      </w:r>
    </w:p>
    <w:p w:rsidR="00A21850" w:rsidRDefault="00B56DC9" w:rsidP="00B56DC9">
      <w:r w:rsidRPr="002F615C">
        <w:rPr>
          <w:b/>
        </w:rPr>
        <w:tab/>
        <w:t>TOTAL TTC</w:t>
      </w:r>
      <w:r w:rsidRPr="002F615C">
        <w:rPr>
          <w:b/>
        </w:rPr>
        <w:tab/>
        <w:t>37 417,90 CHF</w:t>
      </w:r>
    </w:p>
    <w:p w:rsidR="00A21850" w:rsidRDefault="00B56DC9" w:rsidP="00B56DC9"/>
    <w:p w:rsidR="00A21850" w:rsidRDefault="00B56DC9" w:rsidP="00B56DC9">
      <w:r>
        <w:t>Règlement par facture à trente jo</w:t>
      </w:r>
      <w:r>
        <w:t>urs.</w:t>
      </w:r>
    </w:p>
    <w:p w:rsidR="00A21850" w:rsidRDefault="00B56DC9" w:rsidP="00B56DC9">
      <w:pPr>
        <w:ind w:firstLine="1134"/>
      </w:pPr>
    </w:p>
    <w:p w:rsidR="00A21850" w:rsidRDefault="00B56DC9" w:rsidP="00B56DC9">
      <w:pPr>
        <w:jc w:val="both"/>
      </w:pPr>
      <w:r>
        <w:t>Vous remerciant de la confiance que vous nous accordez, nous vous prions de croire, Cher Client, à l’assurance de nos sentiments dévoués.</w:t>
      </w:r>
    </w:p>
    <w:p w:rsidR="00A21850" w:rsidRDefault="00B56DC9" w:rsidP="00B56DC9">
      <w:r>
        <w:t xml:space="preserve"> </w:t>
      </w:r>
    </w:p>
    <w:p w:rsidR="00A21850" w:rsidRDefault="00B56DC9" w:rsidP="00B56DC9"/>
    <w:p w:rsidR="00A21850" w:rsidRDefault="00B56DC9" w:rsidP="00B56DC9">
      <w:r>
        <w:t>Le Directeur Commercial,</w:t>
      </w:r>
    </w:p>
    <w:p w:rsidR="00A21850" w:rsidRDefault="00B56DC9" w:rsidP="00B56DC9">
      <w:bookmarkStart w:id="0" w:name="_GoBack"/>
      <w:bookmarkEnd w:id="0"/>
      <w:r>
        <w:t>Yves MALOIN</w:t>
      </w:r>
    </w:p>
    <w:sectPr w:rsidR="00A218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6DC9">
      <w:r>
        <w:separator/>
      </w:r>
    </w:p>
  </w:endnote>
  <w:endnote w:type="continuationSeparator" w:id="0">
    <w:p w:rsidR="00000000" w:rsidRDefault="00B5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50" w:rsidRPr="002F615C" w:rsidRDefault="00B56DC9">
    <w:pPr>
      <w:pStyle w:val="Pieddepage"/>
      <w:rPr>
        <w:rFonts w:ascii="Times" w:hAnsi="Times"/>
      </w:rPr>
    </w:pPr>
    <w:r w:rsidRPr="002F615C">
      <w:rPr>
        <w:rFonts w:ascii="Brush Script MT" w:hAnsi="Brush Script MT"/>
      </w:rPr>
      <w:fldChar w:fldCharType="begin"/>
    </w:r>
    <w:r w:rsidRPr="002F615C">
      <w:rPr>
        <w:rFonts w:ascii="Times" w:hAnsi="Times"/>
      </w:rPr>
      <w:instrText xml:space="preserve"> </w:instrText>
    </w:r>
    <w:r>
      <w:rPr>
        <w:rFonts w:ascii="Times" w:hAnsi="Times"/>
      </w:rPr>
      <w:instrText>FILENAME</w:instrText>
    </w:r>
    <w:r w:rsidRPr="002F615C">
      <w:rPr>
        <w:rFonts w:ascii="Times" w:hAnsi="Times"/>
      </w:rPr>
      <w:instrText xml:space="preserve"> </w:instrText>
    </w:r>
    <w:r w:rsidRPr="002F615C">
      <w:rPr>
        <w:rFonts w:ascii="Brush Script MT" w:hAnsi="Brush Script MT"/>
      </w:rPr>
      <w:fldChar w:fldCharType="separate"/>
    </w:r>
    <w:r w:rsidRPr="002F615C">
      <w:rPr>
        <w:rFonts w:ascii="Times" w:hAnsi="Times"/>
        <w:noProof/>
      </w:rPr>
      <w:t>Ex 2.7 Promoloisirs Fin.doc</w:t>
    </w:r>
    <w:r w:rsidRPr="002F615C">
      <w:rPr>
        <w:rFonts w:ascii="Brush Script MT" w:hAnsi="Brush Script M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6DC9">
      <w:r>
        <w:separator/>
      </w:r>
    </w:p>
  </w:footnote>
  <w:footnote w:type="continuationSeparator" w:id="0">
    <w:p w:rsidR="00000000" w:rsidRDefault="00B5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B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  <o:colormenu v:ext="edit" fillcolor="#eaeae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espace formation picardie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verne6</dc:creator>
  <cp:keywords/>
  <dc:description/>
  <cp:lastModifiedBy>OCI</cp:lastModifiedBy>
  <cp:revision>2</cp:revision>
  <cp:lastPrinted>2007-10-01T11:30:00Z</cp:lastPrinted>
  <dcterms:created xsi:type="dcterms:W3CDTF">2014-09-30T09:06:00Z</dcterms:created>
  <dcterms:modified xsi:type="dcterms:W3CDTF">2014-09-30T09:06:00Z</dcterms:modified>
</cp:coreProperties>
</file>